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56" w:rsidRDefault="008C5E56" w:rsidP="008C5E56">
      <w:pPr>
        <w:pStyle w:val="a6"/>
        <w:shd w:val="clear" w:color="auto" w:fill="FFFFFF"/>
        <w:spacing w:line="300" w:lineRule="atLeast"/>
        <w:jc w:val="center"/>
        <w:rPr>
          <w:rFonts w:ascii="Trebuchet MS" w:hAnsi="Trebuchet MS"/>
          <w:color w:val="555555"/>
        </w:rPr>
      </w:pPr>
      <w:r>
        <w:rPr>
          <w:rStyle w:val="a7"/>
          <w:rFonts w:ascii="Trebuchet MS" w:hAnsi="Trebuchet MS"/>
          <w:color w:val="555555"/>
        </w:rPr>
        <w:t>Конспект тематического занятия</w:t>
      </w:r>
    </w:p>
    <w:p w:rsidR="008C5E56" w:rsidRDefault="008C5E56" w:rsidP="008C5E56">
      <w:pPr>
        <w:pStyle w:val="a6"/>
        <w:shd w:val="clear" w:color="auto" w:fill="FFFFFF"/>
        <w:spacing w:line="300" w:lineRule="atLeast"/>
        <w:jc w:val="center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« Путешествие в Сказочную страну»</w:t>
      </w:r>
    </w:p>
    <w:p w:rsidR="008C5E56" w:rsidRDefault="008C5E56" w:rsidP="008C5E56">
      <w:pPr>
        <w:pStyle w:val="a6"/>
        <w:shd w:val="clear" w:color="auto" w:fill="FFFFFF"/>
        <w:spacing w:line="300" w:lineRule="atLeast"/>
        <w:jc w:val="center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 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Style w:val="a7"/>
          <w:rFonts w:ascii="Trebuchet MS" w:hAnsi="Trebuchet MS"/>
          <w:color w:val="555555"/>
        </w:rPr>
        <w:t>Образовательная область: «Речевое развитие», «Познавательное развитие», «Художественно-</w:t>
      </w:r>
      <w:proofErr w:type="spellStart"/>
      <w:r>
        <w:rPr>
          <w:rStyle w:val="a7"/>
          <w:rFonts w:ascii="Trebuchet MS" w:hAnsi="Trebuchet MS"/>
          <w:color w:val="555555"/>
        </w:rPr>
        <w:t>эстическое</w:t>
      </w:r>
      <w:proofErr w:type="spellEnd"/>
      <w:r>
        <w:rPr>
          <w:rStyle w:val="a7"/>
          <w:rFonts w:ascii="Trebuchet MS" w:hAnsi="Trebuchet MS"/>
          <w:color w:val="555555"/>
        </w:rPr>
        <w:t>», «Социально-коммуникативное развитие»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Цель: Вызвать чувство гордости за страну, понимание и уважение друг к другу.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Задачи: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Образовательные;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Уточнить знания детей о гражданских правах и обязанностях.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Формировать представление о </w:t>
      </w:r>
      <w:proofErr w:type="gramStart"/>
      <w:r>
        <w:rPr>
          <w:rFonts w:ascii="Trebuchet MS" w:hAnsi="Trebuchet MS"/>
          <w:color w:val="555555"/>
        </w:rPr>
        <w:t>Конституции-основной</w:t>
      </w:r>
      <w:proofErr w:type="gramEnd"/>
      <w:r>
        <w:rPr>
          <w:rFonts w:ascii="Trebuchet MS" w:hAnsi="Trebuchet MS"/>
          <w:color w:val="555555"/>
        </w:rPr>
        <w:t xml:space="preserve"> Закон государства.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Продолжать знакомить детей с гражданскими правами.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Активизировать пассивный словарь словами: Президент, Конституция, Закон, присяга.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Воспитательные: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нравственно-патриотическое.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Развивающие: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Продолжать развивать способность высказывать свое мнение.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Оборудование: музыка, цветные карандаши, шаблоны «облако», клей, плакат «ДОМ».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 </w:t>
      </w:r>
    </w:p>
    <w:p w:rsidR="008C5E56" w:rsidRDefault="008C5E56" w:rsidP="008C5E56">
      <w:pPr>
        <w:pStyle w:val="a6"/>
        <w:shd w:val="clear" w:color="auto" w:fill="FFFFFF"/>
        <w:spacing w:line="300" w:lineRule="atLeast"/>
        <w:jc w:val="center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Ход занятия: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 xml:space="preserve">Ребята мы с вами сейчас отправимся в волшебную </w:t>
      </w:r>
      <w:proofErr w:type="gramStart"/>
      <w:r>
        <w:rPr>
          <w:rFonts w:ascii="Trebuchet MS" w:hAnsi="Trebuchet MS"/>
          <w:color w:val="555555"/>
        </w:rPr>
        <w:t>страну</w:t>
      </w:r>
      <w:proofErr w:type="gramEnd"/>
      <w:r>
        <w:rPr>
          <w:rFonts w:ascii="Trebuchet MS" w:hAnsi="Trebuchet MS"/>
          <w:color w:val="555555"/>
        </w:rPr>
        <w:t xml:space="preserve"> и называется она «</w:t>
      </w:r>
      <w:proofErr w:type="spellStart"/>
      <w:r>
        <w:rPr>
          <w:rFonts w:ascii="Trebuchet MS" w:hAnsi="Trebuchet MS"/>
          <w:color w:val="555555"/>
        </w:rPr>
        <w:t>Правознайка</w:t>
      </w:r>
      <w:proofErr w:type="spellEnd"/>
      <w:r>
        <w:rPr>
          <w:rFonts w:ascii="Trebuchet MS" w:hAnsi="Trebuchet MS"/>
          <w:color w:val="555555"/>
        </w:rPr>
        <w:t>». Но что бы туда попасть необходимо, станцевать волшебный танец. Скорей становись в круг.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Танец под песню «Встаньте дети, встаньте в круг».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Ну, вот мы оказались в волшебной стране! Скажите-ка мне, о чем пелось в песне?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(Беседа по тексту песни)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proofErr w:type="spellStart"/>
      <w:proofErr w:type="gramStart"/>
      <w:r>
        <w:rPr>
          <w:rStyle w:val="a7"/>
          <w:rFonts w:ascii="Trebuchet MS" w:hAnsi="Trebuchet MS"/>
          <w:color w:val="555555"/>
        </w:rPr>
        <w:t>Физкульт</w:t>
      </w:r>
      <w:proofErr w:type="spellEnd"/>
      <w:r>
        <w:rPr>
          <w:rStyle w:val="a7"/>
          <w:rFonts w:ascii="Trebuchet MS" w:hAnsi="Trebuchet MS"/>
          <w:color w:val="555555"/>
        </w:rPr>
        <w:t>-минутка</w:t>
      </w:r>
      <w:proofErr w:type="gramEnd"/>
      <w:r>
        <w:rPr>
          <w:rStyle w:val="a7"/>
          <w:rFonts w:ascii="Trebuchet MS" w:hAnsi="Trebuchet MS"/>
          <w:color w:val="555555"/>
        </w:rPr>
        <w:t>: «Будем мир мы защищать»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lastRenderedPageBreak/>
        <w:t> Раз, два, три, четыре, пять. Поочередно соединяют пальчики обеих рук. </w:t>
      </w:r>
      <w:r>
        <w:rPr>
          <w:rFonts w:ascii="Trebuchet MS" w:hAnsi="Trebuchet MS"/>
          <w:color w:val="555555"/>
        </w:rPr>
        <w:br/>
        <w:t>Будем мир мы защищать! Жмут руки друг другу. </w:t>
      </w:r>
      <w:r>
        <w:rPr>
          <w:rFonts w:ascii="Trebuchet MS" w:hAnsi="Trebuchet MS"/>
          <w:color w:val="555555"/>
        </w:rPr>
        <w:br/>
        <w:t>На границе встанем, Прямые руки вытягивают вперёд. </w:t>
      </w:r>
      <w:r>
        <w:rPr>
          <w:rFonts w:ascii="Trebuchet MS" w:hAnsi="Trebuchet MS"/>
          <w:color w:val="555555"/>
        </w:rPr>
        <w:br/>
        <w:t>Всех врагов достанем. Шаг, выпад вперёд. </w:t>
      </w:r>
      <w:r>
        <w:rPr>
          <w:rFonts w:ascii="Trebuchet MS" w:hAnsi="Trebuchet MS"/>
          <w:color w:val="555555"/>
        </w:rPr>
        <w:br/>
        <w:t>Будем чаще улыбаться, Повороты в стороны, улыбаются друг другу. </w:t>
      </w:r>
      <w:r>
        <w:rPr>
          <w:rFonts w:ascii="Trebuchet MS" w:hAnsi="Trebuchet MS"/>
          <w:color w:val="555555"/>
        </w:rPr>
        <w:br/>
        <w:t>А не ссориться и драться! Обнимаются друг с другом. 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 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Вспомним, какие правила вы знаете. Прежде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всего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это правила дорожного движения. Их нужно знать для того, чтобы избежать несчастного случая. Ещё вам знакомы правила хорошего поведения. Их нужно знать для того, чтобы быть воспитанным, культурным человеком. А есть правила, по которым живёт вся наша страна. Такие правила называются законами. Основные законы записаны в самом важном документе. Этот документ — Конституция Российской Федерации.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Конституция была принята народом России</w:t>
      </w:r>
      <w:r>
        <w:rPr>
          <w:rFonts w:ascii="Arial" w:hAnsi="Arial" w:cs="Arial"/>
          <w:color w:val="000000"/>
          <w:sz w:val="23"/>
          <w:szCs w:val="23"/>
        </w:rPr>
        <w:t> 12 декабря 1993 года, поэтому праздник, посвященный важнейшему документу страны, День Конституции Российской Федерации, отмечается 12 декабря.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Конституции записаны права и обязанности граждан России. И у вас, как граждан России, есть права — то, что можно делать, и есть обязанности — то, что нужно делать.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Право трудиться и право учиться,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доме удобном своём поселиться,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Право на мирную жизнь и свободу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Даёт Конституция наша народу.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 каждый обязан честно трудиться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И на «пятёрки» прилежно учиться,</w:t>
      </w:r>
    </w:p>
    <w:p w:rsidR="00536064" w:rsidRDefault="00536064" w:rsidP="00536064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Маме и папе всегда помогать,</w:t>
      </w:r>
    </w:p>
    <w:p w:rsidR="008C5E56" w:rsidRPr="005604A2" w:rsidRDefault="00536064" w:rsidP="005604A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Родную страну уважать, защищать!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Право на имя.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Право на семью.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Право на игру.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Право на любовь и заботу.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Право на защиту.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Право на жизнь и заботу.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- Право на медицинское обслуживание.</w:t>
      </w:r>
    </w:p>
    <w:p w:rsidR="00B771A5" w:rsidRDefault="00B771A5" w:rsidP="00B771A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Trebuchet MS" w:hAnsi="Trebuchet MS"/>
          <w:color w:val="555555"/>
        </w:rPr>
        <w:t>- Право на образование.</w:t>
      </w:r>
      <w:r w:rsidRPr="00B771A5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B771A5" w:rsidRDefault="00B771A5" w:rsidP="00B771A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давайте попробуем применить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Конституцию к сказкам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71A5" w:rsidRDefault="00B771A5" w:rsidP="00B771A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будем задавать вопросы, а вы должны подумать, какое право нарушено.</w:t>
      </w:r>
    </w:p>
    <w:p w:rsidR="00B771A5" w:rsidRDefault="00B771A5" w:rsidP="00B771A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(Вопросы задает ведущий)</w:t>
      </w:r>
    </w:p>
    <w:p w:rsidR="00B771A5" w:rsidRDefault="00B771A5" w:rsidP="00B771A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 какой сказке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«хлебобулочный»</w:t>
      </w:r>
      <w:r>
        <w:rPr>
          <w:rFonts w:ascii="Arial" w:hAnsi="Arial" w:cs="Arial"/>
          <w:color w:val="111111"/>
          <w:sz w:val="27"/>
          <w:szCs w:val="27"/>
        </w:rPr>
        <w:t> герой несколько раз подвергался</w:t>
      </w:r>
    </w:p>
    <w:p w:rsidR="00B771A5" w:rsidRDefault="00B771A5" w:rsidP="00B771A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попыткам посягательства на его жизнь, угрозам быть съеденным?</w:t>
      </w:r>
    </w:p>
    <w:p w:rsidR="00B771A5" w:rsidRDefault="00B771A5" w:rsidP="00B771A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7"/>
          <w:szCs w:val="27"/>
        </w:rPr>
        <w:t>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Право на Собственную неприкосновенность)</w:t>
      </w:r>
    </w:p>
    <w:p w:rsidR="00B771A5" w:rsidRDefault="00B771A5" w:rsidP="00B771A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 какой сказке и кто нарушил право на свободу, свободный труд</w:t>
      </w:r>
    </w:p>
    <w:p w:rsidR="00B771A5" w:rsidRDefault="00B771A5" w:rsidP="00B771A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за вознаграждение и держал кукол в рабстве? («приключение</w:t>
      </w:r>
      <w:proofErr w:type="gramEnd"/>
    </w:p>
    <w:p w:rsidR="00B771A5" w:rsidRDefault="00B771A5" w:rsidP="00B771A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Буратино.» Карабас-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Барабас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).</w:t>
      </w:r>
      <w:proofErr w:type="gramEnd"/>
    </w:p>
    <w:p w:rsidR="00B771A5" w:rsidRDefault="00B771A5" w:rsidP="00B771A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Кто из сказочных женщин пользовался правом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свободное</w:t>
      </w:r>
      <w:proofErr w:type="gramEnd"/>
    </w:p>
    <w:p w:rsidR="00B771A5" w:rsidRDefault="00B771A5" w:rsidP="00B771A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перемещение на метле?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(Баба Яга)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71A5" w:rsidRDefault="00B771A5" w:rsidP="00B771A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Кто нарушил право на свободу и держал Кая в холодном плену?</w:t>
      </w:r>
    </w:p>
    <w:p w:rsidR="00B771A5" w:rsidRDefault="00B771A5" w:rsidP="00B771A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(Снежная Королева)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71A5" w:rsidRDefault="00B771A5" w:rsidP="00B771A5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Кто пользовался правом вести подсобное хозяйство и вырастил</w:t>
      </w:r>
    </w:p>
    <w:p w:rsidR="00B771A5" w:rsidRDefault="00B771A5" w:rsidP="00B771A5">
      <w:pPr>
        <w:pStyle w:val="a6"/>
        <w:shd w:val="clear" w:color="auto" w:fill="FFFFFF"/>
        <w:spacing w:line="300" w:lineRule="atLeast"/>
        <w:rPr>
          <w:rStyle w:val="a7"/>
          <w:rFonts w:ascii="Trebuchet MS" w:hAnsi="Trebuchet MS"/>
          <w:color w:val="555555"/>
        </w:rPr>
      </w:pPr>
      <w:r>
        <w:rPr>
          <w:rFonts w:ascii="Arial" w:hAnsi="Arial" w:cs="Arial"/>
          <w:color w:val="111111"/>
          <w:sz w:val="27"/>
          <w:szCs w:val="27"/>
        </w:rPr>
        <w:t>гигантский урожай? (дед из сказки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«Репка»</w:t>
      </w:r>
      <w:r>
        <w:rPr>
          <w:rFonts w:ascii="Arial" w:hAnsi="Arial" w:cs="Arial"/>
          <w:color w:val="111111"/>
          <w:sz w:val="27"/>
          <w:szCs w:val="27"/>
        </w:rPr>
        <w:t>)</w:t>
      </w:r>
      <w:r w:rsidRPr="00B771A5">
        <w:rPr>
          <w:rStyle w:val="a7"/>
          <w:rFonts w:ascii="Trebuchet MS" w:hAnsi="Trebuchet MS"/>
          <w:color w:val="555555"/>
        </w:rPr>
        <w:t xml:space="preserve"> </w:t>
      </w:r>
    </w:p>
    <w:p w:rsidR="008C5E56" w:rsidRDefault="00B771A5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proofErr w:type="spellStart"/>
      <w:r>
        <w:rPr>
          <w:rStyle w:val="a7"/>
          <w:rFonts w:ascii="Trebuchet MS" w:hAnsi="Trebuchet MS"/>
          <w:color w:val="555555"/>
        </w:rPr>
        <w:t>Физминутка</w:t>
      </w:r>
      <w:proofErr w:type="spellEnd"/>
      <w:r>
        <w:rPr>
          <w:rStyle w:val="a7"/>
          <w:rFonts w:ascii="Trebuchet MS" w:hAnsi="Trebuchet MS"/>
          <w:color w:val="555555"/>
        </w:rPr>
        <w:t xml:space="preserve"> «Наша Родина – Россия»</w:t>
      </w:r>
      <w:r>
        <w:rPr>
          <w:rFonts w:ascii="Trebuchet MS" w:hAnsi="Trebuchet MS"/>
          <w:color w:val="555555"/>
        </w:rPr>
        <w:br/>
        <w:t xml:space="preserve">В нашей стране </w:t>
      </w:r>
      <w:proofErr w:type="gramStart"/>
      <w:r>
        <w:rPr>
          <w:rFonts w:ascii="Trebuchet MS" w:hAnsi="Trebuchet MS"/>
          <w:color w:val="555555"/>
        </w:rPr>
        <w:t>горы-высокие</w:t>
      </w:r>
      <w:proofErr w:type="gramEnd"/>
      <w:r>
        <w:rPr>
          <w:rFonts w:ascii="Trebuchet MS" w:hAnsi="Trebuchet MS"/>
          <w:color w:val="555555"/>
        </w:rPr>
        <w:t>, (тянемся на носочках вверх)</w:t>
      </w:r>
      <w:r>
        <w:rPr>
          <w:rFonts w:ascii="Trebuchet MS" w:hAnsi="Trebuchet MS"/>
          <w:color w:val="555555"/>
        </w:rPr>
        <w:br/>
        <w:t>Реки глубокие, (присаживаемся на корточки)</w:t>
      </w:r>
      <w:r>
        <w:rPr>
          <w:rFonts w:ascii="Trebuchet MS" w:hAnsi="Trebuchet MS"/>
          <w:color w:val="555555"/>
        </w:rPr>
        <w:br/>
        <w:t>Степи широкие, (раскидываем руками)</w:t>
      </w:r>
      <w:r>
        <w:rPr>
          <w:rFonts w:ascii="Trebuchet MS" w:hAnsi="Trebuchet MS"/>
          <w:color w:val="555555"/>
        </w:rPr>
        <w:br/>
        <w:t>Леса большие, (руки вверх)</w:t>
      </w:r>
      <w:r>
        <w:rPr>
          <w:rFonts w:ascii="Trebuchet MS" w:hAnsi="Trebuchet MS"/>
          <w:color w:val="555555"/>
        </w:rPr>
        <w:br/>
        <w:t>А мы - ребята вот такие! (показываем большой палец)</w:t>
      </w:r>
      <w:r w:rsidR="008C5E56">
        <w:rPr>
          <w:rFonts w:ascii="Trebuchet MS" w:hAnsi="Trebuchet MS"/>
          <w:color w:val="555555"/>
        </w:rPr>
        <w:t> 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А вы знаете, в какой стране мы с вами живем. Как она называется?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 (Россия)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А как называют наш флаг? 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(</w:t>
      </w:r>
      <w:proofErr w:type="spellStart"/>
      <w:r>
        <w:rPr>
          <w:rFonts w:ascii="Trebuchet MS" w:hAnsi="Trebuchet MS"/>
          <w:color w:val="555555"/>
        </w:rPr>
        <w:t>триколор</w:t>
      </w:r>
      <w:proofErr w:type="spellEnd"/>
      <w:r>
        <w:rPr>
          <w:rFonts w:ascii="Trebuchet MS" w:hAnsi="Trebuchet MS"/>
          <w:color w:val="555555"/>
        </w:rPr>
        <w:t>)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Какие цвета составляют наш флаг?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(белый, синий, красный)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А столица нашей страны? 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(Москва)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 Кто Президент нашей страны? 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(В. В. Путин)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 Самые главные законы написаны где?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lastRenderedPageBreak/>
        <w:t> (в Конституции).</w:t>
      </w:r>
      <w:bookmarkStart w:id="0" w:name="_GoBack"/>
      <w:bookmarkEnd w:id="0"/>
    </w:p>
    <w:p w:rsidR="00B771A5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 xml:space="preserve">Вот какие вы молодцы и вправду все знаете. 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А теперь давайте сделаем Конституцию вашей группы. Законы, которым вы следуете в детском саду.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 xml:space="preserve">Дети называют правила, </w:t>
      </w:r>
      <w:r w:rsidR="00B771A5">
        <w:rPr>
          <w:rFonts w:ascii="Trebuchet MS" w:hAnsi="Trebuchet MS"/>
          <w:color w:val="555555"/>
        </w:rPr>
        <w:t>воспитатель пишет их на окнах</w:t>
      </w:r>
      <w:r>
        <w:rPr>
          <w:rFonts w:ascii="Trebuchet MS" w:hAnsi="Trebuchet MS"/>
          <w:color w:val="555555"/>
        </w:rPr>
        <w:t xml:space="preserve"> и</w:t>
      </w:r>
      <w:r w:rsidR="00B771A5">
        <w:rPr>
          <w:rFonts w:ascii="Trebuchet MS" w:hAnsi="Trebuchet MS"/>
          <w:color w:val="555555"/>
        </w:rPr>
        <w:t xml:space="preserve"> дети приклеиваю</w:t>
      </w:r>
      <w:r>
        <w:rPr>
          <w:rFonts w:ascii="Trebuchet MS" w:hAnsi="Trebuchet MS"/>
          <w:color w:val="555555"/>
        </w:rPr>
        <w:t>т на плакат с изображением дома.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Обсуждение плаката.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  <w:r>
        <w:rPr>
          <w:rFonts w:ascii="Trebuchet MS" w:hAnsi="Trebuchet MS"/>
          <w:color w:val="555555"/>
        </w:rPr>
        <w:t>Обратная связь:</w:t>
      </w:r>
    </w:p>
    <w:p w:rsidR="00536064" w:rsidRDefault="008C5E56" w:rsidP="00B771A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Trebuchet MS" w:hAnsi="Trebuchet MS"/>
          <w:color w:val="555555"/>
        </w:rPr>
        <w:t>Ребята! Давайте еще раз с вами повторим: чему было посвящено наше занятие? Правильно, дню Конституции.</w:t>
      </w:r>
      <w:r w:rsidR="00536064" w:rsidRPr="00536064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8C5E56" w:rsidRDefault="008C5E56" w:rsidP="008C5E56">
      <w:pPr>
        <w:pStyle w:val="a6"/>
        <w:shd w:val="clear" w:color="auto" w:fill="FFFFFF"/>
        <w:spacing w:line="300" w:lineRule="atLeast"/>
        <w:rPr>
          <w:rFonts w:ascii="Trebuchet MS" w:hAnsi="Trebuchet MS"/>
          <w:color w:val="555555"/>
        </w:rPr>
      </w:pPr>
    </w:p>
    <w:p w:rsidR="001E2315" w:rsidRPr="008C5E56" w:rsidRDefault="001E2315" w:rsidP="001E2315">
      <w:pPr>
        <w:rPr>
          <w:sz w:val="32"/>
          <w:szCs w:val="32"/>
        </w:rPr>
      </w:pPr>
    </w:p>
    <w:sectPr w:rsidR="001E2315" w:rsidRPr="008C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18"/>
    <w:multiLevelType w:val="hybridMultilevel"/>
    <w:tmpl w:val="6CAA54F6"/>
    <w:lvl w:ilvl="0" w:tplc="8F5AD25A">
      <w:numFmt w:val="bullet"/>
      <w:lvlText w:val=""/>
      <w:lvlJc w:val="left"/>
      <w:pPr>
        <w:ind w:left="1440" w:hanging="108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B08"/>
    <w:multiLevelType w:val="hybridMultilevel"/>
    <w:tmpl w:val="B428131E"/>
    <w:lvl w:ilvl="0" w:tplc="584A84D8">
      <w:numFmt w:val="bullet"/>
      <w:lvlText w:val=""/>
      <w:lvlJc w:val="left"/>
      <w:pPr>
        <w:ind w:left="1440" w:hanging="108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9B4"/>
    <w:multiLevelType w:val="hybridMultilevel"/>
    <w:tmpl w:val="4686D1FA"/>
    <w:lvl w:ilvl="0" w:tplc="4C42D95C">
      <w:numFmt w:val="bullet"/>
      <w:lvlText w:val=""/>
      <w:lvlJc w:val="left"/>
      <w:pPr>
        <w:ind w:left="1440" w:hanging="108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4ED7"/>
    <w:multiLevelType w:val="hybridMultilevel"/>
    <w:tmpl w:val="702A944A"/>
    <w:lvl w:ilvl="0" w:tplc="1AF8E5CC">
      <w:numFmt w:val="bullet"/>
      <w:lvlText w:val=""/>
      <w:lvlJc w:val="left"/>
      <w:pPr>
        <w:ind w:left="1440" w:hanging="108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21270"/>
    <w:multiLevelType w:val="hybridMultilevel"/>
    <w:tmpl w:val="954A9AB8"/>
    <w:lvl w:ilvl="0" w:tplc="F32A56B4">
      <w:numFmt w:val="bullet"/>
      <w:lvlText w:val=""/>
      <w:lvlJc w:val="left"/>
      <w:pPr>
        <w:ind w:left="1440" w:hanging="108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6041F"/>
    <w:multiLevelType w:val="hybridMultilevel"/>
    <w:tmpl w:val="C0201C0E"/>
    <w:lvl w:ilvl="0" w:tplc="403C8D56">
      <w:numFmt w:val="bullet"/>
      <w:lvlText w:val=""/>
      <w:lvlJc w:val="left"/>
      <w:pPr>
        <w:ind w:left="1440" w:hanging="108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2E"/>
    <w:rsid w:val="00122E86"/>
    <w:rsid w:val="001C214C"/>
    <w:rsid w:val="001E2315"/>
    <w:rsid w:val="00350529"/>
    <w:rsid w:val="00536064"/>
    <w:rsid w:val="005604A2"/>
    <w:rsid w:val="005C3674"/>
    <w:rsid w:val="008C5E56"/>
    <w:rsid w:val="00B771A5"/>
    <w:rsid w:val="00BD3919"/>
    <w:rsid w:val="00D07F2E"/>
    <w:rsid w:val="00D63A52"/>
    <w:rsid w:val="00D722D9"/>
    <w:rsid w:val="00E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3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C5E56"/>
    <w:rPr>
      <w:b/>
      <w:bCs/>
    </w:rPr>
  </w:style>
  <w:style w:type="character" w:styleId="a8">
    <w:name w:val="Emphasis"/>
    <w:basedOn w:val="a0"/>
    <w:uiPriority w:val="20"/>
    <w:qFormat/>
    <w:rsid w:val="00536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3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C5E56"/>
    <w:rPr>
      <w:b/>
      <w:bCs/>
    </w:rPr>
  </w:style>
  <w:style w:type="character" w:styleId="a8">
    <w:name w:val="Emphasis"/>
    <w:basedOn w:val="a0"/>
    <w:uiPriority w:val="20"/>
    <w:qFormat/>
    <w:rsid w:val="00536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2019-10-23T16:12:00Z</cp:lastPrinted>
  <dcterms:created xsi:type="dcterms:W3CDTF">2019-09-21T10:56:00Z</dcterms:created>
  <dcterms:modified xsi:type="dcterms:W3CDTF">2019-11-30T18:27:00Z</dcterms:modified>
</cp:coreProperties>
</file>