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C" w:rsidRPr="007C353A" w:rsidRDefault="00AE759C" w:rsidP="00AE759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  <w:r w:rsidRPr="007C353A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  <w:t>Экологический проект для детей II младшей группы «Огород на окошке»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 Аннотация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Тип проекта: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познавательный.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Вид проекта: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исследовательский.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Участники проекта: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дети II младшей группы, воспитатель группы, родители.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Социальная значимость проекта: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приобщение детей к работе по выращиванию вместе со взрослым зелени на подоконнике в зимнее время, развивать целеустремленность, наблюдательность, воспитание интереса к миру растений.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Целевая группа: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дети дошкольного возраста, педагоги дошкольных учреждений, родители.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 проекта: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развитие у детей потребности ухода за огородными культурами, умение наблюдать за их ростом. Вовлечение родителей в совместную исследовательскую деятельность.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Выполнение проекта: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Проект реализуется в три этапа – подготовительный, основной, заключительный.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Основные мероприятия проекта:</w:t>
      </w:r>
    </w:p>
    <w:p w:rsidR="00AE759C" w:rsidRPr="007C353A" w:rsidRDefault="00AE759C" w:rsidP="00AE759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Цикл познавательных занятий (элементарные научные сведения) по изучению культурных и декоративных растений.</w:t>
      </w:r>
    </w:p>
    <w:p w:rsidR="00AE759C" w:rsidRPr="007C353A" w:rsidRDefault="00AE759C" w:rsidP="00AE759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Исследовательская и практическая деятельность детей по изучению особенностей выращивания огородных и декоративных культур.</w:t>
      </w:r>
    </w:p>
    <w:p w:rsidR="00AE759C" w:rsidRPr="007C353A" w:rsidRDefault="00AE759C" w:rsidP="00AE759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Презентация проекта «Огород на окошке».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Продолжительность проекта: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 месяца.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Дальнейшее развитие проекта: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проектная организация планируется и в последующих возрастных группах с посадкой новых огородных культур.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2. Обоснование социальной значимости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Актуальность </w:t>
      </w:r>
      <w:r w:rsidR="007C353A"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проекта:</w:t>
      </w:r>
      <w:r w:rsidR="007C353A"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Многие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выполнение поручения, за полученный результат, обязательность, целеустремленность. А это очень важные качества для обучения ребенка в школе. Однако </w:t>
      </w: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проблема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 Цели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Цель проекта: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развитие у детей потребности ухода за огородными культурами, умение наблюдать за их ростом. Вовлечение родителей в совместную исследовательскую деятельность.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 проекта:</w:t>
      </w:r>
    </w:p>
    <w:p w:rsidR="00AE759C" w:rsidRPr="007C353A" w:rsidRDefault="00AE759C" w:rsidP="00AE759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у детей знания о росте и потребности растений;</w:t>
      </w:r>
    </w:p>
    <w:p w:rsidR="00AE759C" w:rsidRPr="007C353A" w:rsidRDefault="00AE759C" w:rsidP="00AE759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умения наблюдать, ухаживать за огородными культурами;</w:t>
      </w:r>
    </w:p>
    <w:p w:rsidR="00AE759C" w:rsidRPr="007C353A" w:rsidRDefault="00AE759C" w:rsidP="00AE759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ребенка оформлять результаты наблюдений (календарь жизни культур);</w:t>
      </w:r>
    </w:p>
    <w:p w:rsidR="00AE759C" w:rsidRPr="007C353A" w:rsidRDefault="00AE759C" w:rsidP="00AE759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любознательность, интерес к исследовательской деятельности, экспериментированию;</w:t>
      </w:r>
    </w:p>
    <w:p w:rsidR="00AE759C" w:rsidRPr="007C353A" w:rsidRDefault="00AE759C" w:rsidP="00AE759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бережное и заботливое отношение к растениям;</w:t>
      </w:r>
    </w:p>
    <w:p w:rsidR="00AE759C" w:rsidRPr="007C353A" w:rsidRDefault="00AE759C" w:rsidP="00AE759C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партнерские взаимоотношения между педагогом, детьми и родителями.</w:t>
      </w:r>
    </w:p>
    <w:p w:rsidR="00AE759C" w:rsidRPr="007C353A" w:rsidRDefault="00AE759C" w:rsidP="00AE759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4. Методология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Основные этапы и направления реализации цели проекта: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Подготовительный этап.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Деятельность педагога:</w:t>
      </w:r>
    </w:p>
    <w:p w:rsidR="00AE759C" w:rsidRPr="007C353A" w:rsidRDefault="00AE759C" w:rsidP="00AE759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Беседы с детьми (выявление уровня знаний о растениях).</w:t>
      </w:r>
    </w:p>
    <w:p w:rsidR="00AE759C" w:rsidRPr="007C353A" w:rsidRDefault="00AE759C" w:rsidP="00AE759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Составление плана работы над проектом.</w:t>
      </w:r>
    </w:p>
    <w:p w:rsidR="00AE759C" w:rsidRPr="007C353A" w:rsidRDefault="00AE759C" w:rsidP="00AE759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Сбор материала необходимого для реализации проекта.</w:t>
      </w:r>
    </w:p>
    <w:p w:rsidR="00AE759C" w:rsidRPr="007C353A" w:rsidRDefault="00AE759C" w:rsidP="00AE759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Разработка конспекта занятий, презентаций по планируемой теме.</w:t>
      </w:r>
    </w:p>
    <w:p w:rsidR="00AE759C" w:rsidRPr="007C353A" w:rsidRDefault="00AE759C" w:rsidP="00AE759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Организация предметно – развивающей среды по теме проекта.</w:t>
      </w:r>
    </w:p>
    <w:p w:rsidR="00AE759C" w:rsidRPr="007C353A" w:rsidRDefault="00AE759C" w:rsidP="00AE759C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Изготовление дидактических игр и пособий.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Деятельность детей:</w:t>
      </w:r>
    </w:p>
    <w:p w:rsidR="00AE759C" w:rsidRPr="007C353A" w:rsidRDefault="00AE759C" w:rsidP="00AE759C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иллюстративного материала по теме проекта.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Взаимодействие с семьей.</w:t>
      </w:r>
    </w:p>
    <w:p w:rsidR="00AE759C" w:rsidRPr="007C353A" w:rsidRDefault="00AE759C" w:rsidP="00AE759C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Сбор необходимого материала для создания огорода.</w:t>
      </w:r>
    </w:p>
    <w:p w:rsidR="007C353A" w:rsidRDefault="00AE759C" w:rsidP="007C353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Совместное обсуждение мероприятий по выполнению проекта.</w:t>
      </w:r>
    </w:p>
    <w:p w:rsidR="00AE759C" w:rsidRPr="007C353A" w:rsidRDefault="00AE759C" w:rsidP="007C353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Практическая работа.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Деятельность педагога:</w:t>
      </w:r>
    </w:p>
    <w:p w:rsidR="00AE759C" w:rsidRPr="007C353A" w:rsidRDefault="00AE759C" w:rsidP="00AE759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Беседа с детьми познавательного характера.</w:t>
      </w:r>
    </w:p>
    <w:p w:rsidR="00AE759C" w:rsidRPr="007C353A" w:rsidRDefault="00AE759C" w:rsidP="00AE759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Организация предметно – развивающей среды по теме.</w:t>
      </w:r>
    </w:p>
    <w:p w:rsidR="00AE759C" w:rsidRPr="007C353A" w:rsidRDefault="00AE759C" w:rsidP="00AE759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Подготовка информации для родительских уголков.</w:t>
      </w:r>
    </w:p>
    <w:p w:rsidR="00AE759C" w:rsidRPr="007C353A" w:rsidRDefault="00AE759C" w:rsidP="00AE759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Организация конкурсов, развлечений, выставок.</w:t>
      </w:r>
    </w:p>
    <w:p w:rsidR="00AE759C" w:rsidRPr="007C353A" w:rsidRDefault="00AE759C" w:rsidP="00AE759C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презентаций для занятий по темам: «У Луки и Лукерьи», «Мир растений», «Загадки об овощах».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Деятельность детей:</w:t>
      </w:r>
    </w:p>
    <w:p w:rsidR="00AE759C" w:rsidRPr="007C353A" w:rsidRDefault="00AE759C" w:rsidP="00AE759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Посадка семян в землю.</w:t>
      </w:r>
    </w:p>
    <w:p w:rsidR="00AE759C" w:rsidRPr="007C353A" w:rsidRDefault="00AE759C" w:rsidP="00AE759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Уход за растениями.</w:t>
      </w:r>
    </w:p>
    <w:p w:rsidR="00AE759C" w:rsidRPr="007C353A" w:rsidRDefault="00AE759C" w:rsidP="00AE759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Выполнение заданий самостоятельных наблюдениях.</w:t>
      </w:r>
    </w:p>
    <w:p w:rsidR="00AE759C" w:rsidRPr="007C353A" w:rsidRDefault="00AE759C" w:rsidP="00AE759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Подготовка атрибутов, костюмов для развлечений.</w:t>
      </w:r>
    </w:p>
    <w:p w:rsidR="00AE759C" w:rsidRPr="007C353A" w:rsidRDefault="00AE759C" w:rsidP="00AE759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Игровая, двигательная деятельность.</w:t>
      </w:r>
    </w:p>
    <w:p w:rsidR="00AE759C" w:rsidRPr="007C353A" w:rsidRDefault="00AE759C" w:rsidP="00AE759C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в практической деятельности.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Совместная деятельность взрослых и детей: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Рассказы воспитателя, чтение детской художественной литературы.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Различные виды изобразительной деятельности на экологическую тематику.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Работа дневником наблюдения.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Просмотр фильмов о растениях.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Сбор коллекций семян.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дидактических картинок, иллюстраций об овощах, травах.</w:t>
      </w:r>
    </w:p>
    <w:p w:rsidR="00AE759C" w:rsidRPr="007C353A" w:rsidRDefault="00AE759C" w:rsidP="00AE759C">
      <w:pPr>
        <w:numPr>
          <w:ilvl w:val="0"/>
          <w:numId w:val="8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Труд в огороде.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Подведение итогов.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Деятельность педагога:</w:t>
      </w:r>
    </w:p>
    <w:p w:rsidR="00AE759C" w:rsidRPr="007C353A" w:rsidRDefault="00AE759C" w:rsidP="00AE759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Итоговая беседа с детьми (анализ проделанной работы).</w:t>
      </w:r>
    </w:p>
    <w:p w:rsidR="00AE759C" w:rsidRPr="007C353A" w:rsidRDefault="00AE759C" w:rsidP="00AE759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Презентация проекта.</w:t>
      </w:r>
    </w:p>
    <w:p w:rsidR="00AE759C" w:rsidRPr="007C353A" w:rsidRDefault="00AE759C" w:rsidP="00AE759C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Представление опыта.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Деятельность детей:</w:t>
      </w:r>
    </w:p>
    <w:p w:rsidR="00AE759C" w:rsidRPr="007C353A" w:rsidRDefault="00AE759C" w:rsidP="00AE759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в итоговой беседе о проделанной работе.</w:t>
      </w:r>
    </w:p>
    <w:p w:rsidR="00AE759C" w:rsidRPr="007C353A" w:rsidRDefault="00AE759C" w:rsidP="00AE759C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Участие в презентации проекта «Огород на окошке»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Распространение опыта.</w:t>
      </w:r>
    </w:p>
    <w:p w:rsidR="00AE759C" w:rsidRPr="007C353A" w:rsidRDefault="00AE759C" w:rsidP="00AE759C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Ознакомление педагогов ДОУ с удачно выполненной работой.</w:t>
      </w:r>
    </w:p>
    <w:p w:rsidR="00AE759C" w:rsidRPr="007C353A" w:rsidRDefault="00AE759C" w:rsidP="00AE759C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Оформление альбомов, буклетов, фотовыставок для родителей.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Мероприятия по реализации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 Беседы:</w:t>
      </w:r>
    </w:p>
    <w:p w:rsidR="00AE759C" w:rsidRPr="007C353A" w:rsidRDefault="00AE759C" w:rsidP="00AE759C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«Что такое «Огород на окне»,</w:t>
      </w:r>
    </w:p>
    <w:p w:rsidR="00AE759C" w:rsidRPr="007C353A" w:rsidRDefault="00AE759C" w:rsidP="00AE759C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«У Луки и Лукерьи»,</w:t>
      </w:r>
    </w:p>
    <w:p w:rsidR="00AE759C" w:rsidRPr="007C353A" w:rsidRDefault="00AE759C" w:rsidP="00AE759C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«Растения – это жизнь»,</w:t>
      </w:r>
    </w:p>
    <w:p w:rsidR="00AE759C" w:rsidRPr="007C353A" w:rsidRDefault="00AE759C" w:rsidP="00AE759C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«Семена»,</w:t>
      </w:r>
    </w:p>
    <w:p w:rsidR="00AE759C" w:rsidRPr="007C353A" w:rsidRDefault="00AE759C" w:rsidP="00AE759C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«Солнце, воздух и вода наши лучшие друзья».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2. Опытно-экспериментальная деятельность:</w:t>
      </w:r>
    </w:p>
    <w:p w:rsidR="00AE759C" w:rsidRPr="007C353A" w:rsidRDefault="00AE759C" w:rsidP="00AE759C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«Строение растений»,</w:t>
      </w:r>
    </w:p>
    <w:p w:rsidR="00AE759C" w:rsidRPr="007C353A" w:rsidRDefault="00AE759C" w:rsidP="00AE759C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«Рост и развитие растений»,</w:t>
      </w:r>
    </w:p>
    <w:p w:rsidR="00AE759C" w:rsidRPr="007C353A" w:rsidRDefault="00AE759C" w:rsidP="00AE759C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«Земля, какая она?»,</w:t>
      </w:r>
    </w:p>
    <w:p w:rsidR="00AE759C" w:rsidRPr="007C353A" w:rsidRDefault="00AE759C" w:rsidP="00AE759C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«Вода и росток»,</w:t>
      </w:r>
    </w:p>
    <w:p w:rsidR="00AE759C" w:rsidRPr="007C353A" w:rsidRDefault="00AE759C" w:rsidP="00AE759C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«Солнце и росток»,</w:t>
      </w:r>
    </w:p>
    <w:p w:rsidR="00AE759C" w:rsidRPr="007C353A" w:rsidRDefault="00AE759C" w:rsidP="00AE759C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«Проращивание семян»,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 Практическая деятельность и трудовые поручения:</w:t>
      </w:r>
    </w:p>
    <w:p w:rsidR="00AE759C" w:rsidRPr="007C353A" w:rsidRDefault="00AE759C" w:rsidP="00AE759C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Отбор и посев семян.</w:t>
      </w:r>
    </w:p>
    <w:p w:rsidR="00AE759C" w:rsidRPr="007C353A" w:rsidRDefault="00AE759C" w:rsidP="00AE759C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Полив, уход и наблюдения за овощными культурами в «огороде».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4. Экологические занятия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темам: «Волшебная корзинка», «Мир овощей», «Семена», «Первые всходы».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5. Игровая деятельность:</w:t>
      </w:r>
    </w:p>
    <w:p w:rsidR="00AE759C" w:rsidRPr="007C353A" w:rsidRDefault="00AE759C" w:rsidP="00AE759C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игры: «Вершки и корешки», «Чудесный мешочек».</w:t>
      </w:r>
    </w:p>
    <w:p w:rsidR="00AE759C" w:rsidRPr="007C353A" w:rsidRDefault="00AE759C" w:rsidP="00AE759C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Настольная игра «Парные картинки», «Овощи».</w:t>
      </w:r>
    </w:p>
    <w:p w:rsidR="00AE759C" w:rsidRPr="007C353A" w:rsidRDefault="00AE759C" w:rsidP="00AE759C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иллюстраций с изображением различных растений, которые можно вырастить на подоконнике.</w:t>
      </w:r>
    </w:p>
    <w:p w:rsidR="00AE759C" w:rsidRPr="007C353A" w:rsidRDefault="00AE759C" w:rsidP="00AE759C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различных семян.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6. Художественно-творческая деятельность детей.</w:t>
      </w:r>
    </w:p>
    <w:p w:rsidR="00AE759C" w:rsidRPr="007C353A" w:rsidRDefault="00AE759C" w:rsidP="00AE759C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Раскрашивание картинок «В огороде я росту»</w:t>
      </w:r>
    </w:p>
    <w:p w:rsidR="00AE759C" w:rsidRPr="007C353A" w:rsidRDefault="00AE759C" w:rsidP="00AE759C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Изготовление табличек-указателей с названием растений и первых восходов.</w:t>
      </w:r>
    </w:p>
    <w:p w:rsidR="00AE759C" w:rsidRPr="007C353A" w:rsidRDefault="00AE759C" w:rsidP="00AE759C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Рисование «Лук от всех недуг»</w:t>
      </w:r>
    </w:p>
    <w:p w:rsidR="00AE759C" w:rsidRPr="007C353A" w:rsidRDefault="00AE759C" w:rsidP="00AE759C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Лепка «Овощи большие и маленькие»,</w:t>
      </w:r>
    </w:p>
    <w:p w:rsidR="00AE759C" w:rsidRPr="007C353A" w:rsidRDefault="00AE759C" w:rsidP="00AE759C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Аппликация «Зайкин огород», «Стручок»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7. Речь и речевое общение.</w:t>
      </w:r>
    </w:p>
    <w:p w:rsidR="00AE759C" w:rsidRPr="007C353A" w:rsidRDefault="00AE759C" w:rsidP="00AE759C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Чтение сказок: «Репка», «Вершки и корешки», «Пых»,</w:t>
      </w:r>
    </w:p>
    <w:p w:rsidR="00AE759C" w:rsidRPr="007C353A" w:rsidRDefault="00AE759C" w:rsidP="00AE759C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Инсценировка – игра «Однажды хозяйка с базара пришла»,</w:t>
      </w:r>
    </w:p>
    <w:p w:rsidR="00AE759C" w:rsidRPr="007C353A" w:rsidRDefault="00AE759C" w:rsidP="00AE759C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Рассказ детей по теме: «Дачный огород у бабушки».</w:t>
      </w:r>
    </w:p>
    <w:p w:rsidR="00AE759C" w:rsidRPr="007C353A" w:rsidRDefault="00AE759C" w:rsidP="00AE759C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Разучивание с детьми стихов, загадок, пословиц и поговорок об овощах.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8. Заполнение дневника наблюдений.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9. Оформление альбома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«Наш первый огород».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10. Консультация для родителей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«Приучение ребенка к помощи».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Ресурсное обеспечение.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Подборка методической и художественной литературы и иллюстраций.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Экологический уголок.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3. Методический инструментарий: конспекты занятий, сценарии развлечений, картотека дидактических игр и т.д.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Технические средства: компьютер, м</w:t>
      </w:r>
      <w:r w:rsid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узыкальный центр, фотоаппарат и 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т.д.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Предполагаемое распределение ролей в проектной группе: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Воспитатель: занимается подбором нужного материала, организует образовательные ситуации (посадка культур), эффективно развивает творческое и познавательное мышление детей дошкольного возраста, и привлекает родителей воспитанников для пополнения развивающей среды группы и знаний дошкольников.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Дети: участвуют в познавательной деятельности, занимаются наблюдением за прорастанием огородных культур.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Родители: приобрели землю, семена, материал для ухода за посадками, организовали развивающую среду для эффективного размещения в группе.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Риски: </w:t>
      </w:r>
      <w:r w:rsidRPr="007C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детей, педагога, отсутствие материальных ресурсов, стихийные бедствия и другие непредвиденные обстоятельства.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5. Рабочий план реализации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Этапы реализации проекта</w:t>
      </w:r>
    </w:p>
    <w:p w:rsidR="00AE759C" w:rsidRPr="007C353A" w:rsidRDefault="00AE759C" w:rsidP="00AE759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5"/>
        <w:gridCol w:w="4989"/>
        <w:gridCol w:w="1384"/>
        <w:gridCol w:w="1872"/>
      </w:tblGrid>
      <w:tr w:rsidR="00AE759C" w:rsidRPr="007C353A" w:rsidTr="00AE759C"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№ Этапа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Содержание деятельности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0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Ответственные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AE759C" w:rsidRPr="007C353A" w:rsidTr="00AE759C">
        <w:trPr>
          <w:cantSplit/>
          <w:trHeight w:val="1134"/>
        </w:trPr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1) Подготовительный</w:t>
            </w:r>
          </w:p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Определение цели и задач проекта.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Анализ имеющихся условий в группе, детском саду.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Сбор информационного материала о растениях (загадки, поговорки, стихотворения)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4. Разработка комплексно - тематического плана работы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5. Создание условий для организации работы в «огороде на окне»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Февраль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Педагог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группы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AE759C" w:rsidRPr="007C353A" w:rsidTr="00AE759C">
        <w:trPr>
          <w:cantSplit/>
        </w:trPr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2) Основной</w:t>
            </w:r>
          </w:p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Рассматривание семян (укропа, огурца, помидора) посадка семян и лука.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Исследовательская и практическая деятельность детей по изучению особенностей выращивания культурных насаждений:</w:t>
            </w:r>
          </w:p>
          <w:p w:rsidR="00AE759C" w:rsidRPr="007C353A" w:rsidRDefault="00AE759C" w:rsidP="00AE759C">
            <w:pPr>
              <w:numPr>
                <w:ilvl w:val="0"/>
                <w:numId w:val="1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подготовка почвы, приобретение семян, посадка, полив, рыхление;</w:t>
            </w:r>
          </w:p>
          <w:p w:rsidR="00AE759C" w:rsidRPr="007C353A" w:rsidRDefault="00AE759C" w:rsidP="00AE759C">
            <w:pPr>
              <w:numPr>
                <w:ilvl w:val="0"/>
                <w:numId w:val="1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оформление огорода на окне;</w:t>
            </w:r>
          </w:p>
          <w:p w:rsidR="00AE759C" w:rsidRPr="007C353A" w:rsidRDefault="00AE759C" w:rsidP="00AE759C">
            <w:pPr>
              <w:numPr>
                <w:ilvl w:val="0"/>
                <w:numId w:val="18"/>
              </w:numPr>
              <w:spacing w:before="45" w:after="0" w:line="293" w:lineRule="atLeast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Наблюдение за растениями и опыты с последующим рассматривании и фиксации рисунков и схем.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Отражение результата</w:t>
            </w:r>
          </w:p>
          <w:p w:rsidR="00AE759C" w:rsidRPr="007C353A" w:rsidRDefault="00AE759C" w:rsidP="00AE75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через художественно-творческую деятельность.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Февраль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Март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Педагог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группы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AE759C" w:rsidRPr="007C353A" w:rsidTr="00AE759C">
        <w:trPr>
          <w:cantSplit/>
        </w:trPr>
        <w:tc>
          <w:tcPr>
            <w:tcW w:w="6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3) Заключительный</w:t>
            </w:r>
          </w:p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 Анализ полученных результатов.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 Составление фотоальбома «Наш зеленый огород!».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 Презентация проекта «Огород на окошке» в заключении конкурса.</w:t>
            </w:r>
          </w:p>
          <w:p w:rsidR="00AE759C" w:rsidRPr="007C353A" w:rsidRDefault="00AE759C" w:rsidP="00AE759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4. Изготовление стенгазеты «Наши зимние будни в детском саду»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Апрель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Педагог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группы</w:t>
            </w:r>
          </w:p>
          <w:p w:rsidR="00AE759C" w:rsidRPr="007C353A" w:rsidRDefault="00AE759C" w:rsidP="00AE75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</w:tbl>
    <w:p w:rsidR="00AE759C" w:rsidRPr="007C353A" w:rsidRDefault="00AE759C" w:rsidP="00AE759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6. Ожидаемые результаты, механизм мониторинга и оценки результатов проекта</w:t>
      </w:r>
    </w:p>
    <w:p w:rsidR="00AE759C" w:rsidRPr="007C353A" w:rsidRDefault="00AE759C" w:rsidP="00AE759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Предполагаемые результаты: 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Из семечки, луковицы, зернышка можно вырастить растение. Создав огород на окне, мы вырастим лук, горох, помидоры, огурцы и другие овощные культуры. У детей появится интерес к растениям. Они смогут различать некоторые виды растений,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Для понимания результатов нашей практической работы мы провели </w:t>
      </w: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диагностику по изучению интереса к исследовательской и практической деятельности по изучению особенностей выращивания растений в «огороде на окне».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Диагностическое исследование проводилось дважды: на начало и на конец проекта со всей группой детей, участвующих в работе проекта. Результаты наблюдений и беседы с детьми по основным показателям и критериям диагностики мы заносили в таблицу. Качество основных показателей мы оценивали по трём уровням: высокий, средний, низкий. За итоговый уровень брали средний результат качества. Полученные результаты обрабатывали и рассчитывали в процентном соотношении.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Таблица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59"/>
        <w:gridCol w:w="1130"/>
        <w:gridCol w:w="1019"/>
        <w:gridCol w:w="1128"/>
        <w:gridCol w:w="1130"/>
        <w:gridCol w:w="1019"/>
        <w:gridCol w:w="1128"/>
        <w:gridCol w:w="1019"/>
        <w:gridCol w:w="1129"/>
        <w:gridCol w:w="939"/>
      </w:tblGrid>
      <w:tr w:rsidR="00AE759C" w:rsidRPr="007C353A" w:rsidTr="00AE759C"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5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Проявляет интерес к растительным культурам</w:t>
            </w:r>
          </w:p>
        </w:tc>
        <w:tc>
          <w:tcPr>
            <w:tcW w:w="110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Знает и называет несколько овощных культур</w:t>
            </w:r>
          </w:p>
        </w:tc>
        <w:tc>
          <w:tcPr>
            <w:tcW w:w="105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Различает и называет строение овощных культур</w:t>
            </w:r>
          </w:p>
        </w:tc>
        <w:tc>
          <w:tcPr>
            <w:tcW w:w="1050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Знает условия роста растений</w:t>
            </w:r>
          </w:p>
        </w:tc>
        <w:tc>
          <w:tcPr>
            <w:tcW w:w="300" w:type="pct"/>
            <w:vMerge w:val="restar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ind w:left="113"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Итог</w:t>
            </w:r>
          </w:p>
        </w:tc>
      </w:tr>
      <w:tr w:rsidR="00AE759C" w:rsidRPr="007C353A" w:rsidTr="00AE759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начало проекта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конец проекта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начало проекта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конец проекта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начало проекта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конец проекта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начало проекта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 конец проекта</w:t>
            </w:r>
          </w:p>
        </w:tc>
        <w:tc>
          <w:tcPr>
            <w:tcW w:w="0" w:type="auto"/>
            <w:vMerge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  <w:tr w:rsidR="00AE759C" w:rsidRPr="007C353A" w:rsidTr="00AE759C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AE759C" w:rsidRPr="007C353A" w:rsidTr="00AE759C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  <w:tr w:rsidR="00AE759C" w:rsidRPr="007C353A" w:rsidTr="00AE759C">
        <w:tc>
          <w:tcPr>
            <w:tcW w:w="2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59C" w:rsidRPr="007C353A" w:rsidRDefault="00AE759C" w:rsidP="00AE759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C353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</w:tbl>
    <w:p w:rsidR="00AE759C" w:rsidRPr="007C353A" w:rsidRDefault="00AE759C" w:rsidP="00AE759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Высокий уровень: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Ребенок проявляет интерес к исследовательской деятельности в познании растительного мира. Узнает и называет 2-3 растения, их основные части. Может сравнить растения, найти сходство и различия во внешних признаках. Знает условия роста растения и устанавливает связь между растением и потребностями в свете, тепле, влаге. Активно проявляет желание участвовать в уходе за растениями.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Средний уровень: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Ребенок неустойчив в проявлении интереса к растениям. Испытывает затруднения в определении названий растений, а </w:t>
      </w:r>
      <w:r w:rsidR="007C353A"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также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затрудняется определить части растений. Связи между растениями и его потребностями самостоятельно не устанавливает. Участвует в уходе за растениями, но особого желания не проявляет.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Низкий уровень: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Ребенок не знает названия растений. Не испытывает интереса к растениям. Представления об особенностях строения растений, условиях его роста неустойчивы. Желания, ухаживать за растениями, нет.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Результаты повторной диагностики, как мы и ожидали, были выше в среднем на 21 %, что позволило нам сделать вывод о том, что уровень интереса детей II младшей группы к исследовательской деятельности в познании растительного мира значительно вырос. Дети стали различать растения, познакомились с условиями их роста, научились ухаживать за растениями и даже учить и объяснять родителям как правильно это делать.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7. Перспективы дальнейшего развития проекта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Наш проект подтвердил, что и в дальнейшем необходимо способствовать слиянию ребенка с природой родного края,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дальнейшем планируем проводить данный проект в последующих возрастных группах, так как в ходе проекта расширились представления детей о растениях, как живых </w:t>
      </w: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результатом своего труда. Дети научились наблюдать, стали бережнее относиться к растительному миру, правильно взаимодействовать с растениями по принципу «не навреди». Все участники проекта (дети, воспитатели, родители) получили положительные эмоции от полученных результатов. Полученный нами опыт будет распространён среди педагогов дошкольных образовательных учреждений. Развитие проекта и обновление материально-технической базы предполагается за счёт привлечение внебюджетных средств, родительской, спонсорской помощи.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Библиографический список: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Иванова А.И. «Экологические наблюдения и эксперименты в детском саду. Мир растений», М.: 2005 г. 234 с.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Комарова Н.Г., Грибова Л.Ф. «Мир, в котором я живу», М.: 2006 г. 215 с.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Николаева С.Н. «Воспитание экологической культуры в дошкольном детстве», М. «Новая школа», 1995 г. 187 с.</w:t>
      </w:r>
    </w:p>
    <w:p w:rsidR="00AE759C" w:rsidRPr="007C353A" w:rsidRDefault="00AE759C" w:rsidP="00AE75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Поддубная</w:t>
      </w:r>
      <w:bookmarkStart w:id="0" w:name="_GoBack"/>
      <w:bookmarkEnd w:id="0"/>
      <w:r w:rsidRPr="007C353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Л.Б. «Природа вокруг нас», М. «Корифей», 2006 г. 94 с.</w:t>
      </w:r>
    </w:p>
    <w:p w:rsidR="00654087" w:rsidRPr="007C353A" w:rsidRDefault="007C353A">
      <w:pPr>
        <w:rPr>
          <w:rFonts w:ascii="Times New Roman" w:hAnsi="Times New Roman" w:cs="Times New Roman"/>
          <w:sz w:val="24"/>
          <w:szCs w:val="24"/>
        </w:rPr>
      </w:pPr>
    </w:p>
    <w:sectPr w:rsidR="00654087" w:rsidRPr="007C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31F"/>
    <w:multiLevelType w:val="multilevel"/>
    <w:tmpl w:val="97D0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D6DDB"/>
    <w:multiLevelType w:val="multilevel"/>
    <w:tmpl w:val="6C28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4396C"/>
    <w:multiLevelType w:val="multilevel"/>
    <w:tmpl w:val="4EA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406F7"/>
    <w:multiLevelType w:val="multilevel"/>
    <w:tmpl w:val="A99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706EA"/>
    <w:multiLevelType w:val="multilevel"/>
    <w:tmpl w:val="EA5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C6F95"/>
    <w:multiLevelType w:val="multilevel"/>
    <w:tmpl w:val="F00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E649D"/>
    <w:multiLevelType w:val="multilevel"/>
    <w:tmpl w:val="4E0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050FC"/>
    <w:multiLevelType w:val="multilevel"/>
    <w:tmpl w:val="54E8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D32CC"/>
    <w:multiLevelType w:val="multilevel"/>
    <w:tmpl w:val="031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E3449"/>
    <w:multiLevelType w:val="multilevel"/>
    <w:tmpl w:val="326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A6405"/>
    <w:multiLevelType w:val="multilevel"/>
    <w:tmpl w:val="E0F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E611D"/>
    <w:multiLevelType w:val="multilevel"/>
    <w:tmpl w:val="BCC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32461"/>
    <w:multiLevelType w:val="multilevel"/>
    <w:tmpl w:val="9B16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10B13"/>
    <w:multiLevelType w:val="multilevel"/>
    <w:tmpl w:val="ED5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D2032"/>
    <w:multiLevelType w:val="multilevel"/>
    <w:tmpl w:val="939A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72DE1"/>
    <w:multiLevelType w:val="multilevel"/>
    <w:tmpl w:val="95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A15B1"/>
    <w:multiLevelType w:val="multilevel"/>
    <w:tmpl w:val="96B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14C31"/>
    <w:multiLevelType w:val="multilevel"/>
    <w:tmpl w:val="91C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9C"/>
    <w:rsid w:val="000930DC"/>
    <w:rsid w:val="001343B1"/>
    <w:rsid w:val="007C353A"/>
    <w:rsid w:val="00A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FC6E4-9598-4C1D-BEB7-4768C53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2016-01-23T11:55:00Z</cp:lastPrinted>
  <dcterms:created xsi:type="dcterms:W3CDTF">2016-01-23T11:54:00Z</dcterms:created>
  <dcterms:modified xsi:type="dcterms:W3CDTF">2016-01-30T04:59:00Z</dcterms:modified>
</cp:coreProperties>
</file>