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A1" w:rsidRPr="005E78A1" w:rsidRDefault="005E78A1" w:rsidP="005E78A1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5E78A1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Экологический проект в подготовительной группе</w:t>
      </w:r>
    </w:p>
    <w:p w:rsidR="005E78A1" w:rsidRPr="005E78A1" w:rsidRDefault="005E78A1" w:rsidP="005E78A1">
      <w:pPr>
        <w:spacing w:after="0" w:line="240" w:lineRule="auto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r w:rsidRPr="005E78A1"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  <w:t>Категория: </w:t>
      </w:r>
      <w:hyperlink r:id="rId5" w:history="1">
        <w:r w:rsidRPr="005E78A1">
          <w:rPr>
            <w:rFonts w:ascii="Times New Roman" w:eastAsia="Times New Roman" w:hAnsi="Times New Roman" w:cs="Times New Roman"/>
            <w:color w:val="AEB8BC"/>
            <w:sz w:val="20"/>
            <w:szCs w:val="20"/>
            <w:u w:val="single"/>
            <w:lang w:eastAsia="ru-RU"/>
          </w:rPr>
          <w:t>Дошкольное образование</w:t>
        </w:r>
      </w:hyperlink>
    </w:p>
    <w:p w:rsidR="005E78A1" w:rsidRPr="005E78A1" w:rsidRDefault="005E78A1" w:rsidP="005E78A1">
      <w:pPr>
        <w:spacing w:after="0" w:line="240" w:lineRule="auto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r w:rsidRPr="005E78A1"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  <w:t>10.08.2017 12:20</w:t>
      </w:r>
    </w:p>
    <w:p w:rsidR="005E78A1" w:rsidRPr="005E78A1" w:rsidRDefault="005E78A1" w:rsidP="005E78A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экологии в ДОУ, представлено планирование работы с детьми, сотрудниками и родителями</w:t>
      </w:r>
    </w:p>
    <w:p w:rsidR="005E78A1" w:rsidRPr="005E78A1" w:rsidRDefault="005E78A1" w:rsidP="005E78A1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E78A1"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>Просмотр содержимого документа</w:t>
      </w:r>
      <w:r w:rsidRPr="005E78A1">
        <w:rPr>
          <w:rFonts w:ascii="inherit" w:eastAsia="Times New Roman" w:hAnsi="inherit" w:cs="Times New Roman"/>
          <w:sz w:val="27"/>
          <w:szCs w:val="27"/>
          <w:lang w:eastAsia="ru-RU"/>
        </w:rPr>
        <w:t> </w:t>
      </w:r>
      <w:r w:rsidRPr="005E78A1">
        <w:rPr>
          <w:rFonts w:ascii="inherit" w:eastAsia="Times New Roman" w:hAnsi="inherit" w:cs="Times New Roman"/>
          <w:sz w:val="27"/>
          <w:szCs w:val="27"/>
          <w:lang w:eastAsia="ru-RU"/>
        </w:rPr>
        <w:br/>
      </w:r>
      <w:r w:rsidRPr="005E78A1"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  <w:t>«Экологический проект в подготовительной группе»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практико-ориентированный проект «Юные защитники природы»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сад сегодня - это образовательное учреждение, обеспечивающее физкультурно-оздоровительное, познавательно - речевое, художественно-эстетическое, социально-личностное развитие детей. Экологоориентрованное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личность. Наиболее эффективный способ реализации задач экологического образования - это организация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Проект «Экология .Вода»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Говорят, она везде!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луже, в море, в океане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в водопроводном кране,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Как сосулька, замерзает,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лес туманом заползает,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Ледником в горах зовётся,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Лентой серебристой вьётся,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 привыкли, что вода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Наша спутница всегда.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 нее нам не умыться,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 наесться, не напиться!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Смею вам я доложить: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 нее нам не прожить.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Н. Рыжова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Вода — основа жизни на Земле,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Она необходима всем вокруг:</w:t>
      </w: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Растениям, животным, человеку,</w:t>
      </w: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Расходуй ее бережно, мой друг!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экология? Экология – это наука о взаимоотношениях живых организмов между собой и окружающей средой. С латинского языка экология переводиться как «наука о доме». 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задача экологического воспитания – это воспитание в детях доброты и человечности, бережного обращения к природе, к людям, к самому себе, видения прекрасного, воспитание чувства ответственности, в первую очередь, за собственное поведение и поступки.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Обостренное внимание мирового сообщества к экологическим проблемам, от решения которых зависит будущее человечества, да и каждого человека в отдельности, стало причиной, побудившей нас формировать у дошкольников представление о мире, значении воды в жизни человека, об их взаимосвязи и взаимозависимости.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проект мы назвали «Экология воды». Целью разработки стало обучение, но не механическое запоминание и воспроизведение ребенком изученного материала, а понимание, осмысление, умение объяснить свою позицию и видение гармонии природы с чистотой водного пространства. Научив ребенка просто закрывать за собой кран, не донеся до него смысла необходимости, не раскрыв всей проблемы, мы воспитаем аккуратного, но бессердечного человека.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Выбрали тему исследования: «Бережное отношение к воде».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Наметили направления в работе с детьми: виды воды, её функции, характеристику, а также влияние воды, как на живую природу, так и на неживую. Изюминка нашего проекта в том, что мы с детьми не будем решать глобальные экологические проблемы, как спасти мир, а постараемся решить хотя бы одну, но не менее важную для их окружающего мира – бережное отношение к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у дошкольников элементарные экологические знания и представления, навык бережного отношения к воде; развивать любознательность, логическое и диалектическое мышление и поведение через организацию поисково - познавательной деятельности, в процессе углубления и расширения знаний у детей о воде и ее свойствах, формировать экологическую культуру, бережное отношение к природе.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Расширять и углублять знания и представления ребенка об окружающем мире, в том числе о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познавательные умения через экспериментальную деятельность.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 накапливать опыт гуманного отношения к растениям и живым существам.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Дать детям представление о свойствах воды, о ее формах и видах (родники, реки, моря, озера, океаны, осадки и т.д.).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Дать представления о роли воды в жизни человека и живых организмов.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Познакомить с круговоротом воды в природе.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Уточнить представления об основных источниках загрязнения воды, его последствиях, мероприятиях  по предотвращению загрязнения.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Формировать навыки наблюдения и экспериментирования в процессе поисково-познавательной деятельности.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речь, воображение, мышление, умение анализировать, сравнивать.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навыки работы в коллективе, умение и желание согласовывать свои желания, взгляды, предложения с другими детьми.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Воспитывать бережное отношение к воде – как основному природному ресурсу.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Развивать экологическую культуру.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Вид проекта: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познавательно-исследовательский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предметной области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Познание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составу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групповой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 продолжительности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долгосрочный 1 год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Участники проекта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воспитанники старшего дошкольного возраста, воспитатели, учителя-логопеды, музыкальный руководитель, инструктор по физкультуре, родители.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Предполагаемый результат проекта: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Сформированная мотивация детей на природоохранную деятельность, первоначальных навыков экологически грамотного и безопасного поведения в природе;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социально-значимых качеств личности.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Ответственное отношение детей к окружающей среде.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детей инициативы, сообразительности, самостоятельности.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будут иметь достаточно представлений о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особенностей Мирового океана (т.е. Мировой океан –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океаны, моря, реки… - вода, которая нас окружает)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будут не только уметь называть свойства воды, но и уметь на опытах их доказывать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взаимосвязи воды и всего живого на Земле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Научатся бережному и экономному отношению к воде – как источнику жизни.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Родители: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Активные и заинтересованные участники проекта, ориентированы на развитие у ребёнка потребности к познанию, общению со взрослыми через совместные игры.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Повышают профессиональный уровень.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 обучения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акций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Продуктивная деятельность – экспериментирование, рисование, видение дневников наблюдений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Чтение художественной литературы, театрализованная деятельность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в уголке природы, на прогулке.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Целевые прогулки на природе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Игры: подвижные, дидактические, настольные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Разные формы бесед: по иллюстрациям, по вопросам, о прочитанном и т.д.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Организация труда в уголке природы, на участке детского сада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Экспериментирование, поисковая деятельность на интересующие вопросы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календарем природы, дневники наблюдения.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Наблюдения: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 «огородом» на подоконнике, уход за комнатными цветами.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на прогулках за  тающим снегом, капелью.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Заучивание стихотворений, отгадывание загадок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Физ.минутки, дидактические и подвижные игры, пальчиковые игры</w:t>
      </w:r>
    </w:p>
    <w:p w:rsidR="005E78A1" w:rsidRPr="005E78A1" w:rsidRDefault="005E78A1" w:rsidP="005E78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листы для родителей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реализации проекта:</w:t>
      </w:r>
    </w:p>
    <w:p w:rsidR="005E78A1" w:rsidRPr="005E78A1" w:rsidRDefault="005E78A1" w:rsidP="005E78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Подготовительный этап проекта: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экспериментальной лаборатории в группе;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рассматривание плакатов, связанных с объектом неживой природы -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водой;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подвижных и речевых игр;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конспектов тематических занятий по разным разделам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создание опытов, экспериментов с водой.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Закружилась наша маленькая экологическая карусель. А с чего начать? Начали с самого простого, но столь важного – жизнь зародилась в воде. Не имея лаборатории и специального оборудования как это объяснить детям, чтобы они поняли. Ведь недаром в одной мудрой китайской пословице говориться: «Расскажи – и я забуду, покажи – и я запомню, дай попробовать – и я пойму». Это стало нашим девизом, основой, на которой была построена вся наша деятельность.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помощь пришли игрушки-инкубаторы: положили яйцо в воду, понаблюдали, что с ним происходит. Это и стало нашим первым наблюдением. Цель которого: дать детям преставление о том, как зарождалась жизнь, определить место воды в данном процессе.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Учили вести дневник наблюдений, зарисовывая увиденные изменения, делать вывод о происходящем. Воспитывали у детей силу воли к длительному наблюдению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несколько дней мы вырастили маленькое чудо в банке, что вызвало огромный интерес детей к тому, как жизнь зарождалась в воде. Встал новый вопрос: Какая она? Где ее начало? Дети искали ответы самостоятельно, включая воображение, мышление, память.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8A1" w:rsidRPr="005E78A1" w:rsidRDefault="005E78A1" w:rsidP="005E78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Основной этап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закрепление и углубление знаний о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СЕНТЯБРЬ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: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«Роль воды в появлении жизни на Земле».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Дать детям представление о том, что планета Земля - это огромный мир. Большая часть земли  покрыта водой, (океанами и морями).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- источник жизни. Воспитывать бережное отношение к природе.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Беседа: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 документального фильма ВВС «Планета земля», «Перстная вода», «Великая тайна воды».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Рассматривания с детьми воды на глобусе, географической карте.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Экспериментальная деятельность на прогулки «Ручеёк, река, озеро, море».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«Океаны и моря».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Лепка «Морское царство».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Рассматривание картин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 Айвазовский «9 Вал», «Черное море»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Васнецов «Аленушка»И. Левитан «Озеро»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Море волнуется раз».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ОКТЯБРЬ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Где мы встречаем воду и какая она».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представление о некоторых видах природных водоёмов, рек, морей, озер. Уточнить знания детей о местонахождении воды в природе и быту. Понятие, что в водоемах вода бывает разной тем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пературы, в зависимости от температуры воды в водоёмах жи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вут разные растения и животные.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 документального фильма ВВС «Великие озера». «Какие водоёмы на нашей планете ты знаешь?», «Чем отличается вода в морях и океанах от речной, озерной?», «Какие свойства воды ты знаешь?».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«Фонтан»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«Сказки и были о морях и океанах», «Живая вода» (сказки народов Сибири).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«Морское дно» (пластилинография). Рисование «Море» Аппликация «Корабли в море»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«Круги на воде»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Слушанье: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 прибоя, шуршание ручья, шум дождя.  «Все мы моряки» М. Л. Лядовой, Сл. М. Садовского Диск  «Добро пожаловать в экологию», библиотека программы «Детство».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НОЯБРЬ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Свойства и формы воды».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 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Ознакомить детей со свойствами: не имеет запаха и цвета, почему течет. Учить детей последовательно излагать свой мысли, правильно строить свою речь, обогатить словарный запас.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представления о жидком, твёрдом, газообразном состоянии воды.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прозрачная и не имеет собственной формы. В состав воды входит  кислород.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 воды нет вкуса и запаха», «Прозрачная вода», «Пар тоже вода», «Вода без формы», «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бывает холодной, теплой, горячей», «Как убедиться что вода прозрачная».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Приключение в капле воды. С.Ю. Афонькин р.н. сказка «Снегурочка. Заучивание стихотворения Н. В. Нуркеновой «Туман».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«Кувшин с водой».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«Тонет, не тонет».</w:t>
      </w: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ДЕКАБРЬ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Свойства воды - вода растворитель».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вещества, которые растворяются в воде. Познакомить со способами очистки воды - фильтрованием.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наблюдательность, умение сравнивать.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с процессом растворения краски, сахара в воде. Фильтрования воды с разными веществами.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«Очищение воды», «Растворяется, не растворяется», «Где вода быстрее замерзает?», «Получим талую воду».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Загадки и стихи. Н.А. Некрасов «Дед Мазай и зайцы»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Х.К. Андерсен «Снежная королева».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«Сравнение льда и снега: что быстрее тает».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Танец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«Снежинки»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ЯНВАРЬ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Тема: 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Круговорот воды в природе»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детей с круговоротом воды в природе, объяснить причину выпадения осадков в виде дождя и снега; расширить представления детей о значении воды для жизни человека, развивать социальные навыки у детей, умение работать в группе, договариваться, доказывать правильность своего мнения.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Просмотр документального фильма «Путешествие капельки».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«Снег - это вода», «Лёд легче воды», «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Сосулька-лед».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Рассказ Н. Носова «Горка».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коллективная работа – аппликация «Снежинки». Наблюдения за природными явлениями, связанными  с водой (изморозь, иней, сосульки, капель, ручейки и т.д.). «Сосульки на крыше»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Заучивание стихотворения Ф.Тютчева.     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«Ходят капельки по кругу»,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«Зима, холод, снег», «Круговорот, как я его понимаю».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ФЕВРАЛЬ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Жизнь в воде».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Познакомить детей с представителями водных животных, показать их особенности, приспособленность к жизни именно в водной среде. Разъяснить необходимость охраны этих животных и среды их обитания. 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Чтение энциклопедии «Обитатели моря», «Жизнь в соленой воде».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«Живая вода».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А.С.Пушкин «Золотая рыбка», Х.Андерсен «Русалочка». Лиман Муур «Крошка Енот и тот, кто сидит в пруду».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«Рыбы – обитатели водоёмов», «Кто живет в реке» с элементами театрализации.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Конструирование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Морские животные, водоплавающие птицы (из геометрических фигур на плоскости) Оригами: рыбка, лодочка, лебеди, лягушка, стаканчик для воды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«Караси и щука», «Разложи картинки»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МАРТ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Вода в жизни животных».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Показать значение воды в жизни живой природы. Используя модели закрепить знания детей о воде, как средство обитания некоторых животных.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«Жизнь воды и жизнь в воде».  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«Выращивание коралловых рифов, создание подводного царства». Серия обучающих проектов «Исследуй это».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Н.Н.Авдеева, Г.Б.Степанова «Кто живет воде», Ю.Школьник «Подводный мир».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«Берегите природу», «На пруду». «Рыбки в море» «Наш аквариум»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Поем А. Верицева «Синяя вода».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«Мы -  водные животные».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АПРЕЛЬ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Вода в жизни человека».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Расширить знания, что вода необходима для поддерживания жизни и обеспечения человека. Рассказать об использовании воды, о том, что воду нужно беречь. Дать представление как «путешествует» вода, прежде чем попадет к нам в дом. Формировать привычку бережно и разумно использовать воду.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«Вода у нас дома», «Сколько человеку нужно воды», «Кому нужна вода». «Зачем человеку нужна вода?», «А еще кому нужна вода?», «Что было бы, если бы с земли ушла вода?».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«Соединяющиеся сосуды», «Вода нужна всем», «Растения пьют воду», «У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растения внутри есть вода».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К.И.Чуковский «Мойдодыр», Д. Я. Фащук «Лекарство от болезней моря». Чтение произведений Н.А. Рыжовой «История одного пруда», «Как люди речку обидели».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рисунков по произведению К.И.Чуковский «Мойдодыр».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«Кто больше назовет съедобной жидкости»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«Солнечная капель» м. С. Соснина, сл. И. Вахрушевой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</w:t>
      </w:r>
      <w:r w:rsidRPr="005E78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Берегите воду»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Помочь детям понять: как загрязнение водоёмов влияет на жизнь птиц, рыб и других обитателей. Прививать бережное отношение к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Просмотр мультфильма «Берегите воду» (кинокомпания «Триван») и его обсуждение.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Опыты: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«Мыльные пузыри».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Чтение художественной литературы: 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В.Крупин «Живая вода». «Как люди речку обидели».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Художественное творчество: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Рассматривание иллюстраций с изображением реки, озера, моря, предметных картинок с сюжетами использования воды. Составление памятки «Правила поведения на воде». Коллективная работа «Озера, реки и моря».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кроссвордов, ребусов.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Музыка: 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Разучивание песни «Капитошка».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Игры: 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«Чей кораблик доплывет быстрее?», «Четвертый лишний».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«Корзины идей»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нужно сделать, чтобы водоемы не загрязнялись?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8A1" w:rsidRPr="005E78A1" w:rsidRDefault="005E78A1" w:rsidP="005E78A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Исследовательский этап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формировать элементарные исследовательские навыки и умения у дошкольников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Исследовательский этап включает в себя:</w:t>
      </w:r>
    </w:p>
    <w:p w:rsidR="005E78A1" w:rsidRPr="005E78A1" w:rsidRDefault="005E78A1" w:rsidP="005E78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</w:t>
      </w:r>
    </w:p>
    <w:p w:rsidR="005E78A1" w:rsidRPr="005E78A1" w:rsidRDefault="005E78A1" w:rsidP="005E78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Опыты и эксперименты</w:t>
      </w:r>
    </w:p>
    <w:p w:rsidR="005E78A1" w:rsidRPr="005E78A1" w:rsidRDefault="005E78A1" w:rsidP="005E78A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и игровые обучающие ситуации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Подтверждение свойств воды:</w:t>
      </w:r>
    </w:p>
    <w:p w:rsidR="005E78A1" w:rsidRPr="005E78A1" w:rsidRDefault="005E78A1" w:rsidP="005E78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Текучесть, прозрачность, отсутствие вкуса и запаха.</w:t>
      </w:r>
    </w:p>
    <w:p w:rsidR="005E78A1" w:rsidRPr="005E78A1" w:rsidRDefault="005E78A1" w:rsidP="005E78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Растворимость веществ в воде.</w:t>
      </w:r>
    </w:p>
    <w:p w:rsidR="005E78A1" w:rsidRPr="005E78A1" w:rsidRDefault="005E78A1" w:rsidP="005E78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 состояния воды: жидкое, твердое, газообразное</w:t>
      </w:r>
    </w:p>
    <w:p w:rsidR="005E78A1" w:rsidRPr="005E78A1" w:rsidRDefault="005E78A1" w:rsidP="005E78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сделать воду чистой?</w:t>
      </w:r>
    </w:p>
    <w:p w:rsidR="005E78A1" w:rsidRPr="005E78A1" w:rsidRDefault="005E78A1" w:rsidP="005E78A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ли беречь воду?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Проблемные вопросы:</w:t>
      </w:r>
    </w:p>
    <w:p w:rsidR="005E78A1" w:rsidRPr="005E78A1" w:rsidRDefault="005E78A1" w:rsidP="005E78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Можем ли мы 1 день обойтись без воды?</w:t>
      </w:r>
    </w:p>
    <w:p w:rsidR="005E78A1" w:rsidRPr="005E78A1" w:rsidRDefault="005E78A1" w:rsidP="005E78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вода попадает в дом?</w:t>
      </w:r>
    </w:p>
    <w:p w:rsidR="005E78A1" w:rsidRPr="005E78A1" w:rsidRDefault="005E78A1" w:rsidP="005E78A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растениям нужна вода?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задания:</w:t>
      </w:r>
    </w:p>
    <w:p w:rsidR="005E78A1" w:rsidRPr="005E78A1" w:rsidRDefault="005E78A1" w:rsidP="005E78A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экологических плакатов</w:t>
      </w:r>
    </w:p>
    <w:p w:rsidR="005E78A1" w:rsidRPr="005E78A1" w:rsidRDefault="005E78A1" w:rsidP="005E78A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Экологическая акция «Береги воду»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сформировать у дошкольников первоначальные сведения о рациональном использовании природных ресурсов на примере бережного использования воды в быту.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Экспериментально – исследовательская деятельность. Свойства воды: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Вода – это жидкость.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Вода – не имеет вкуса, принимает вкус растворённого вещества (сахар, соль).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Вода – не имеет запаха.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Вода – не имеет цвета.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Вода – не имеет формы.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Струя воды может двигать предметы (вращает колесо мельницы)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Превращение воды в пар и пара в капельки воды (круговорот воды) «Ходит капелька по кругу» - этот опыт помог понять детям, как происходит круговорот воды в природе и какие факторы на это влияют. Для этого эксперимента были сделаны две «колбы» и помещены в разные условия – на подоконник и рядом с батареей.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«Образование родников» был проведен следующим образом: в импровизированную модель земной коры – прозрачный сосуд поместили на дно – глину, далее песок, землю и дерн. Проделали с боков сосуда отверстия. Влили воду и дети увидели, как вода, пройдя дерн, землю и песок, не смогла пройти через глину и стала искать себе выход, вытекла сквозь отверстия. Так в природе образуются родники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Наблюдение за свойствами снега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Изготовление цветных льдинок.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Изготовление плакатов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«Круговорот воды в природе»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«Где используют воду в д/c?»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Взаимодействие со специалистами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Досуг: «Праздник Нептуна»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Физкультурная деятельность.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родителями: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Совместная экскурсия детей и родителей на водоем.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детей и родителей с дневниками наблюдений.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Совместные экологические праздники и театрализованные представления.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газет с семейными историями.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уголка для родителей - информационная копилка: «Вода вокруг нас».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Выставка детских работ.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детского творчества «Для чего нужна вода?»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Родительское собрание: «Воспитание юных экологов»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Консультации для родителей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«Эксперимент в детском саду»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«Занимательные опыты и эксперименты для дошкольников».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«Развитие исследовательских навыков дошкольника»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этап: Презентация проекта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результатов проекта в виде: выставки «Для чего нужна вода?», детских плакатов, (совместно с родителями) фотографий, продуктов детского творчества.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Заключительный этап проекта.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РАЗВЛЕЧЕНИЕ «Бесценная и всем необходимая вода»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Закрепление знаний детей о воде, ее свойствах и необходимости для жизни всего живого на нашей планете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 детей радостное настроение;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Вызвать желание участвовать в инсценировках и праздничных развлечениях;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Показать огромное значение воды для всех живых существ;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Уточнить представления детей о разных состояниях воды, о природных водоисточниках;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бережное отношение к воде.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умения отгадывать загадки.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гигиенические процедуры.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Вручение дипломов и почётной медали юных защитников природы.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Воронкевич О.А. «Добро пожаловать в экологию»! Перспективный план работы по формированию экологической культуры у детей дошкольного возраста (текст)-СПб.:-«Детство-Пресс», 2010-496с., ил.- Прил:1 электрон .опт. диск (Библиотека программы «Детство»)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Коломина И.В. Занятия по экологии в детском саду-М.:ТЦ Сфера, 2008-144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Кравченко И.В.,Долгова Т.Л. Прогулки в детском саду, Младшая и средняя группы: Методическое пособие/Под ред. Г.М.Киселевой, Л.Н. Понаморёвой. М.,ТЦ Сфера, 2008,-176 с.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Листок на ладони: Методическое пособие по проведению экскурсий с целью экологического и эстетического воспитания дошкольников.\Под ред. Л.М.Маневцевой: СПб Детство-ПРЕСС,2003-112 стр.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«Юный эколог» С.Н. Николаева.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«Экологические занятия с детьми 6-7 лет».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«Беседы о природных явлениях и объектах» Т.А. Шорыгина.</w:t>
      </w:r>
      <w:r w:rsidRPr="005E7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Использование ИКТ и интернет ресурсы: «Приборы метеоролога», «Природные явления», «Образование облаков и осадков», «На что похоже облако?»</w:t>
      </w:r>
    </w:p>
    <w:p w:rsidR="005E78A1" w:rsidRPr="005E78A1" w:rsidRDefault="005E78A1" w:rsidP="005E78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4087" w:rsidRDefault="005E78A1">
      <w:bookmarkStart w:id="0" w:name="_GoBack"/>
      <w:bookmarkEnd w:id="0"/>
    </w:p>
    <w:sectPr w:rsidR="006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1BF"/>
    <w:multiLevelType w:val="multilevel"/>
    <w:tmpl w:val="A81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A7C49"/>
    <w:multiLevelType w:val="multilevel"/>
    <w:tmpl w:val="842E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74AC"/>
    <w:multiLevelType w:val="multilevel"/>
    <w:tmpl w:val="623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D69A8"/>
    <w:multiLevelType w:val="multilevel"/>
    <w:tmpl w:val="2E9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30B4C"/>
    <w:multiLevelType w:val="multilevel"/>
    <w:tmpl w:val="3EAC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671F3"/>
    <w:multiLevelType w:val="multilevel"/>
    <w:tmpl w:val="A2B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B7D91"/>
    <w:multiLevelType w:val="multilevel"/>
    <w:tmpl w:val="0F0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72FA8"/>
    <w:multiLevelType w:val="multilevel"/>
    <w:tmpl w:val="E1A2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A1"/>
    <w:rsid w:val="000930DC"/>
    <w:rsid w:val="001343B1"/>
    <w:rsid w:val="005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01DB-84D8-4AC9-9717-616B6A5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2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60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54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all-files/doshcol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3007</Words>
  <Characters>17144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2018-11-18T17:34:00Z</dcterms:created>
  <dcterms:modified xsi:type="dcterms:W3CDTF">2018-11-18T17:34:00Z</dcterms:modified>
</cp:coreProperties>
</file>