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1F" w:rsidRPr="00DF001F" w:rsidRDefault="00DF001F" w:rsidP="00DF001F">
      <w:pPr>
        <w:jc w:val="both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DF001F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Отчет </w:t>
      </w: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«Нравственно- патриотическое воспитание дошкольников» </w:t>
      </w: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Pr="00DF001F" w:rsidRDefault="00DF001F" w:rsidP="00DF001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  <w:t>Воспитатель первой категории Анисимова Ирина Александровна</w:t>
      </w: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F001F" w:rsidRDefault="00DF001F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A5BB7" w:rsidRPr="0065494F" w:rsidRDefault="00DF001F" w:rsidP="00DF001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BA5BB7"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Никто не учит маленького человека: </w:t>
      </w:r>
    </w:p>
    <w:p w:rsidR="00BA5BB7" w:rsidRPr="0065494F" w:rsidRDefault="00BA5BB7" w:rsidP="00BA5BB7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«Будь равнодушным к людям, ломай деревья,</w:t>
      </w:r>
      <w:r w:rsidRPr="0065494F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BA5BB7" w:rsidRPr="0065494F" w:rsidRDefault="00BA5BB7" w:rsidP="00BA5BB7">
      <w:pPr>
        <w:spacing w:after="24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попирай красоту, выше всего ставь свое личное».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Все дело в одной, в очень важной закономерности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нравственно-патриотического воспитания.          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Если человека учат добру - учат умело, умно,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настойчиво, требовательно, в результате будет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добро.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Учат злу (очень редко, но бывает и так),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в результате будет </w:t>
      </w:r>
      <w:r w:rsidR="0065494F"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зло.  </w:t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Не учат ни добру, ни злу - все равно будет зло,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потому, что и человеком его надо воспитать».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В.А. Сухомлинский </w:t>
      </w:r>
    </w:p>
    <w:p w:rsidR="00BA5BB7" w:rsidRPr="0065494F" w:rsidRDefault="00BA5BB7" w:rsidP="00BA5BB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        Проблема патриотического воспитания подрастающего поколения сегодня одна из наиболее актуальных.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         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подрастающего </w:t>
      </w:r>
      <w:r w:rsidR="0065494F"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поколения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  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  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 Патриотическое воспитание ребенка – это основа формирования будущего гражданина.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Известны педагогические принципы: любовь к Родине начинается с отношения к самым близким людям – отцу, матери, дедушке, бабушке, с любви к своему дому, 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lastRenderedPageBreak/>
        <w:t>улице, на которой ребенок живет, детскому саду, школе, городу.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задачи патриотического воспитания дошкольников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формирование любви к родному краю (причастности к родному дому, семье, детскому саду, города) 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формирование духовно-нравственных отношений;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формирование любви к культурному наследию своего народа;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любви уважения к своим национальным особенностям;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чувство собственного достоинства как представителя своего народа;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толерантное отношение к представителям других национальностей, к ровесникам, родителям, соседям, другим людям.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                                                    Система работы по патриотическому воспитанию </w:t>
      </w:r>
      <w:r w:rsidR="0065494F"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детей: 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      </w:t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Ознакомление с предметами ближайшего окружения: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уважения к людям труда и предметам народного творчества, художественным промыслам;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уважения к людям труда и предметам, произведенным ими. Знакомить с людьми прославившими Россию;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чувства дружбы к людям других национальностей;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</w:t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Ознакомление с явлениями общественной жизни.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чувства сопричастности с жизнью страны (патриотические даты и праздники) 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Бережливое отношение к тому, что сделано людьми;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любви к родному краю, к Родине (представление о стране, городах, столице, символике государства;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Знакомство с достопримечательностями города, памятниками архитектуры, с названиями улиц, носящих имена известных людей;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Знакомство с событиями, происходившими в стране, расширение представлений о стране, столице, символике государства;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       </w:t>
      </w:r>
      <w:r w:rsidRPr="0065494F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Ознакомление с природой.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любви к природе родного края;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бережного отношения к родной природе;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Воспитание чувства необходимости трудового соучастия в деле охраны родной природы.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                                          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Формы работы по патриотическому воспитанию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- создание развивающей среды по гражданско–патриотическому </w:t>
      </w:r>
      <w:r w:rsidR="0065494F"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воспитанию; -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тематические </w:t>
      </w:r>
      <w:r w:rsidR="0065494F"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занятия; -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</w:t>
      </w:r>
      <w:r w:rsidR="0065494F"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игры;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взаимодействие с родителями;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- взаимодействие с социумом..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                                     </w:t>
      </w:r>
      <w:r w:rsidRPr="0065494F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Модель патриотического воспитания в дошкольном возрасте.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Семья. Детский сад. Родной город. Родная страна. Наша Армия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</w:t>
      </w:r>
      <w:r w:rsidRPr="0065494F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A5BB7" w:rsidRPr="0065494F" w:rsidRDefault="00BA5BB7" w:rsidP="00BA5BB7">
      <w:pPr>
        <w:numPr>
          <w:ilvl w:val="0"/>
          <w:numId w:val="1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654087" w:rsidRPr="0065494F" w:rsidRDefault="00DF001F">
      <w:pPr>
        <w:rPr>
          <w:sz w:val="24"/>
          <w:szCs w:val="24"/>
        </w:rPr>
      </w:pPr>
    </w:p>
    <w:sectPr w:rsidR="00654087" w:rsidRPr="0065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7CE7"/>
    <w:multiLevelType w:val="multilevel"/>
    <w:tmpl w:val="137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B7"/>
    <w:rsid w:val="000930DC"/>
    <w:rsid w:val="001343B1"/>
    <w:rsid w:val="0065494F"/>
    <w:rsid w:val="00BA5BB7"/>
    <w:rsid w:val="00D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ECF3-968C-4529-B180-1CD6168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78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8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2019-03-13T15:45:00Z</cp:lastPrinted>
  <dcterms:created xsi:type="dcterms:W3CDTF">2019-03-12T17:24:00Z</dcterms:created>
  <dcterms:modified xsi:type="dcterms:W3CDTF">2019-12-08T07:13:00Z</dcterms:modified>
</cp:coreProperties>
</file>